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89A" w:rsidRPr="00EA0B38" w:rsidRDefault="0093675A" w:rsidP="0093675A">
      <w:pPr>
        <w:jc w:val="center"/>
        <w:rPr>
          <w:rFonts w:ascii="Times New Roman" w:hAnsi="Times New Roman" w:cs="Times New Roman"/>
          <w:sz w:val="30"/>
          <w:szCs w:val="30"/>
        </w:rPr>
      </w:pPr>
      <w:r w:rsidRPr="00EA0B38">
        <w:rPr>
          <w:rFonts w:ascii="Times New Roman" w:hAnsi="Times New Roman" w:cs="Times New Roman"/>
          <w:sz w:val="30"/>
          <w:szCs w:val="30"/>
        </w:rPr>
        <w:t>Annotating a Text</w:t>
      </w:r>
    </w:p>
    <w:p w:rsidR="0093675A" w:rsidRPr="00EA0B38" w:rsidRDefault="00F53F95" w:rsidP="0093675A">
      <w:pPr>
        <w:rPr>
          <w:rFonts w:ascii="Times New Roman" w:hAnsi="Times New Roman" w:cs="Times New Roman"/>
          <w:sz w:val="30"/>
          <w:szCs w:val="30"/>
        </w:rPr>
      </w:pPr>
      <w:r w:rsidRPr="00EA0B38">
        <w:rPr>
          <w:rFonts w:ascii="Times New Roman" w:hAnsi="Times New Roman" w:cs="Times New Roman"/>
          <w:sz w:val="30"/>
          <w:szCs w:val="30"/>
        </w:rPr>
        <w:t xml:space="preserve">Annotation is a method of commenting on or explaining text.  </w:t>
      </w:r>
      <w:r w:rsidR="0093675A" w:rsidRPr="00EA0B38">
        <w:rPr>
          <w:rFonts w:ascii="Times New Roman" w:hAnsi="Times New Roman" w:cs="Times New Roman"/>
          <w:sz w:val="30"/>
          <w:szCs w:val="30"/>
        </w:rPr>
        <w:t xml:space="preserve">Why should you annotate?  </w:t>
      </w:r>
    </w:p>
    <w:p w:rsidR="00162384" w:rsidRPr="00EA0B38" w:rsidRDefault="00162384" w:rsidP="0093675A">
      <w:pPr>
        <w:rPr>
          <w:rFonts w:ascii="Times New Roman" w:hAnsi="Times New Roman" w:cs="Times New Roman"/>
          <w:i/>
          <w:sz w:val="30"/>
          <w:szCs w:val="30"/>
        </w:rPr>
      </w:pPr>
      <w:r w:rsidRPr="00EA0B38">
        <w:rPr>
          <w:rFonts w:ascii="Times New Roman" w:hAnsi="Times New Roman" w:cs="Times New Roman"/>
          <w:sz w:val="30"/>
          <w:szCs w:val="30"/>
        </w:rPr>
        <w:t xml:space="preserve">     </w:t>
      </w:r>
      <w:r w:rsidRPr="00EA0B38">
        <w:rPr>
          <w:rFonts w:ascii="Times New Roman" w:hAnsi="Times New Roman" w:cs="Times New Roman"/>
          <w:i/>
          <w:sz w:val="30"/>
          <w:szCs w:val="30"/>
        </w:rPr>
        <w:t xml:space="preserve">Annotation is a form of conversation with a text.  Conversation is defined as the spoken exchange of thoughts, opinions, and feelings.  When you read and comprehend the words on the page, you have one part of the conversation – the part where you are listening.  When you think critically about what you are reading and respond to what the author is saying to you, your annotations supply the other side of the conversation. </w:t>
      </w:r>
      <w:r w:rsidR="00F53F95" w:rsidRPr="00EA0B38">
        <w:rPr>
          <w:rFonts w:ascii="Times New Roman" w:hAnsi="Times New Roman" w:cs="Times New Roman"/>
          <w:i/>
          <w:sz w:val="30"/>
          <w:szCs w:val="30"/>
        </w:rPr>
        <w:t>–</w:t>
      </w:r>
      <w:r w:rsidRPr="00EA0B38">
        <w:rPr>
          <w:rFonts w:ascii="Times New Roman" w:hAnsi="Times New Roman" w:cs="Times New Roman"/>
          <w:i/>
          <w:sz w:val="30"/>
          <w:szCs w:val="30"/>
        </w:rPr>
        <w:t xml:space="preserve"> </w:t>
      </w:r>
      <w:r w:rsidR="00F53F95" w:rsidRPr="00EA0B38">
        <w:rPr>
          <w:rFonts w:ascii="Times New Roman" w:hAnsi="Times New Roman" w:cs="Times New Roman"/>
          <w:i/>
          <w:sz w:val="30"/>
          <w:szCs w:val="30"/>
        </w:rPr>
        <w:t>Michael Degan of Jesuit College Preparatory in Dallas</w:t>
      </w:r>
    </w:p>
    <w:p w:rsidR="00F53F95" w:rsidRPr="00EA0B38" w:rsidRDefault="00F53F95" w:rsidP="0093675A">
      <w:pPr>
        <w:rPr>
          <w:rFonts w:ascii="Times New Roman" w:hAnsi="Times New Roman" w:cs="Times New Roman"/>
          <w:sz w:val="30"/>
          <w:szCs w:val="30"/>
        </w:rPr>
      </w:pPr>
      <w:r w:rsidRPr="00EA0B38">
        <w:rPr>
          <w:rFonts w:ascii="Times New Roman" w:hAnsi="Times New Roman" w:cs="Times New Roman"/>
          <w:sz w:val="30"/>
          <w:szCs w:val="30"/>
        </w:rPr>
        <w:t>You will use a combination of the following:</w:t>
      </w:r>
    </w:p>
    <w:p w:rsidR="00F53F95" w:rsidRPr="00EA0B38" w:rsidRDefault="00F53F95" w:rsidP="00F53F95">
      <w:pPr>
        <w:pStyle w:val="ListParagraph"/>
        <w:numPr>
          <w:ilvl w:val="0"/>
          <w:numId w:val="2"/>
        </w:numPr>
        <w:rPr>
          <w:rFonts w:ascii="Times New Roman" w:hAnsi="Times New Roman" w:cs="Times New Roman"/>
          <w:sz w:val="30"/>
          <w:szCs w:val="30"/>
        </w:rPr>
      </w:pPr>
      <w:r w:rsidRPr="00EA0B38">
        <w:rPr>
          <w:rFonts w:ascii="Times New Roman" w:hAnsi="Times New Roman" w:cs="Times New Roman"/>
          <w:sz w:val="30"/>
          <w:szCs w:val="30"/>
        </w:rPr>
        <w:t>Number the paragraphs in the selection you are planning to read.  Paragraph numbers will act as a reference so you can ea</w:t>
      </w:r>
      <w:r w:rsidR="001A7FAE" w:rsidRPr="00EA0B38">
        <w:rPr>
          <w:rFonts w:ascii="Times New Roman" w:hAnsi="Times New Roman" w:cs="Times New Roman"/>
          <w:sz w:val="30"/>
          <w:szCs w:val="30"/>
        </w:rPr>
        <w:t>sily refer to a specific section</w:t>
      </w:r>
      <w:r w:rsidRPr="00EA0B38">
        <w:rPr>
          <w:rFonts w:ascii="Times New Roman" w:hAnsi="Times New Roman" w:cs="Times New Roman"/>
          <w:sz w:val="30"/>
          <w:szCs w:val="30"/>
        </w:rPr>
        <w:t xml:space="preserve"> of the text.</w:t>
      </w:r>
    </w:p>
    <w:p w:rsidR="00F53F95" w:rsidRPr="00EA0B38" w:rsidRDefault="00F53F95" w:rsidP="00F53F95">
      <w:pPr>
        <w:pStyle w:val="ListParagraph"/>
        <w:numPr>
          <w:ilvl w:val="0"/>
          <w:numId w:val="2"/>
        </w:numPr>
        <w:rPr>
          <w:rFonts w:ascii="Times New Roman" w:hAnsi="Times New Roman" w:cs="Times New Roman"/>
          <w:sz w:val="30"/>
          <w:szCs w:val="30"/>
        </w:rPr>
      </w:pPr>
      <w:r w:rsidRPr="00EA0B38">
        <w:rPr>
          <w:rFonts w:ascii="Times New Roman" w:hAnsi="Times New Roman" w:cs="Times New Roman"/>
          <w:sz w:val="30"/>
          <w:szCs w:val="30"/>
        </w:rPr>
        <w:t>Make brief comments in the margins.  (Express agreement/disagreement, make predictions, connect ideas)</w:t>
      </w:r>
      <w:bookmarkStart w:id="0" w:name="_GoBack"/>
      <w:bookmarkEnd w:id="0"/>
    </w:p>
    <w:p w:rsidR="00F53F95" w:rsidRPr="00EA0B38" w:rsidRDefault="00F53F95" w:rsidP="0093675A">
      <w:pPr>
        <w:pStyle w:val="ListParagraph"/>
        <w:numPr>
          <w:ilvl w:val="0"/>
          <w:numId w:val="2"/>
        </w:numPr>
        <w:rPr>
          <w:rFonts w:ascii="Times New Roman" w:hAnsi="Times New Roman" w:cs="Times New Roman"/>
          <w:sz w:val="30"/>
          <w:szCs w:val="30"/>
        </w:rPr>
      </w:pPr>
      <w:r w:rsidRPr="00EA0B38">
        <w:rPr>
          <w:rFonts w:ascii="Times New Roman" w:hAnsi="Times New Roman" w:cs="Times New Roman"/>
          <w:sz w:val="30"/>
          <w:szCs w:val="30"/>
        </w:rPr>
        <w:t>Mark within the text:</w:t>
      </w:r>
    </w:p>
    <w:p w:rsidR="001A7FAE" w:rsidRPr="00EA0B38" w:rsidRDefault="001A7FAE" w:rsidP="001A7FAE">
      <w:pPr>
        <w:pStyle w:val="ListParagraph"/>
        <w:numPr>
          <w:ilvl w:val="1"/>
          <w:numId w:val="2"/>
        </w:numPr>
        <w:rPr>
          <w:rFonts w:ascii="Times New Roman" w:hAnsi="Times New Roman" w:cs="Times New Roman"/>
          <w:sz w:val="30"/>
          <w:szCs w:val="30"/>
        </w:rPr>
      </w:pPr>
      <w:r w:rsidRPr="00EA0B38">
        <w:rPr>
          <w:rFonts w:ascii="Times New Roman" w:hAnsi="Times New Roman" w:cs="Times New Roman"/>
          <w:sz w:val="30"/>
          <w:szCs w:val="30"/>
        </w:rPr>
        <w:t>Highlight or underline key words or phrases.</w:t>
      </w:r>
    </w:p>
    <w:p w:rsidR="001A7FAE" w:rsidRPr="00EA0B38" w:rsidRDefault="001A7FAE" w:rsidP="001A7FAE">
      <w:pPr>
        <w:pStyle w:val="ListParagraph"/>
        <w:numPr>
          <w:ilvl w:val="1"/>
          <w:numId w:val="2"/>
        </w:numPr>
        <w:rPr>
          <w:rFonts w:ascii="Times New Roman" w:hAnsi="Times New Roman" w:cs="Times New Roman"/>
          <w:sz w:val="30"/>
          <w:szCs w:val="30"/>
        </w:rPr>
      </w:pPr>
      <w:r w:rsidRPr="00EA0B38">
        <w:rPr>
          <w:rFonts w:ascii="Times New Roman" w:hAnsi="Times New Roman" w:cs="Times New Roman"/>
          <w:sz w:val="30"/>
          <w:szCs w:val="30"/>
        </w:rPr>
        <w:t>Write a question mark next to a paragraph containing concepts you do not understand.</w:t>
      </w:r>
    </w:p>
    <w:p w:rsidR="001A7FAE" w:rsidRPr="00EA0B38" w:rsidRDefault="001A7FAE" w:rsidP="001A7FAE">
      <w:pPr>
        <w:pStyle w:val="ListParagraph"/>
        <w:numPr>
          <w:ilvl w:val="1"/>
          <w:numId w:val="2"/>
        </w:numPr>
        <w:rPr>
          <w:rFonts w:ascii="Times New Roman" w:hAnsi="Times New Roman" w:cs="Times New Roman"/>
          <w:sz w:val="30"/>
          <w:szCs w:val="30"/>
        </w:rPr>
      </w:pPr>
      <w:r w:rsidRPr="00EA0B38">
        <w:rPr>
          <w:rFonts w:ascii="Times New Roman" w:hAnsi="Times New Roman" w:cs="Times New Roman"/>
          <w:sz w:val="30"/>
          <w:szCs w:val="30"/>
        </w:rPr>
        <w:t>Circle any words or phrases that you do not understand.</w:t>
      </w:r>
    </w:p>
    <w:p w:rsidR="001A7FAE" w:rsidRPr="00EA0B38" w:rsidRDefault="001A7FAE" w:rsidP="001A7FAE">
      <w:pPr>
        <w:pStyle w:val="ListParagraph"/>
        <w:numPr>
          <w:ilvl w:val="1"/>
          <w:numId w:val="2"/>
        </w:numPr>
        <w:rPr>
          <w:rFonts w:ascii="Times New Roman" w:hAnsi="Times New Roman" w:cs="Times New Roman"/>
          <w:sz w:val="30"/>
          <w:szCs w:val="30"/>
        </w:rPr>
      </w:pPr>
      <w:r w:rsidRPr="00EA0B38">
        <w:rPr>
          <w:rFonts w:ascii="Times New Roman" w:hAnsi="Times New Roman" w:cs="Times New Roman"/>
          <w:sz w:val="30"/>
          <w:szCs w:val="30"/>
        </w:rPr>
        <w:t>Write an exclamation point next to information that really stands out to you.</w:t>
      </w:r>
    </w:p>
    <w:p w:rsidR="001A7FAE" w:rsidRPr="00EA0B38" w:rsidRDefault="001A7FAE" w:rsidP="001A7FAE">
      <w:pPr>
        <w:pStyle w:val="ListParagraph"/>
        <w:numPr>
          <w:ilvl w:val="1"/>
          <w:numId w:val="2"/>
        </w:numPr>
        <w:rPr>
          <w:rFonts w:ascii="Times New Roman" w:hAnsi="Times New Roman" w:cs="Times New Roman"/>
          <w:sz w:val="30"/>
          <w:szCs w:val="30"/>
        </w:rPr>
      </w:pPr>
      <w:r w:rsidRPr="00EA0B38">
        <w:rPr>
          <w:rFonts w:ascii="Times New Roman" w:hAnsi="Times New Roman" w:cs="Times New Roman"/>
          <w:sz w:val="30"/>
          <w:szCs w:val="30"/>
        </w:rPr>
        <w:t xml:space="preserve">Never underline an entire passage.  Doing so takes too much time and loses effectiveness.  </w:t>
      </w:r>
    </w:p>
    <w:p w:rsidR="001A7FAE" w:rsidRPr="00EA0B38" w:rsidRDefault="001A7FAE" w:rsidP="001A7FAE">
      <w:pPr>
        <w:rPr>
          <w:rFonts w:ascii="Times New Roman" w:hAnsi="Times New Roman" w:cs="Times New Roman"/>
          <w:sz w:val="30"/>
          <w:szCs w:val="30"/>
        </w:rPr>
      </w:pPr>
      <w:r w:rsidRPr="00EA0B38">
        <w:rPr>
          <w:rFonts w:ascii="Times New Roman" w:hAnsi="Times New Roman" w:cs="Times New Roman"/>
          <w:sz w:val="30"/>
          <w:szCs w:val="30"/>
        </w:rPr>
        <w:t>*The most common complaint about annotating is that it slows down your reading.  Yes, it does.  That’s the point.</w:t>
      </w:r>
    </w:p>
    <w:sectPr w:rsidR="001A7FAE" w:rsidRPr="00EA0B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242" w:rsidRDefault="006A1242" w:rsidP="0093675A">
      <w:pPr>
        <w:spacing w:after="0" w:line="240" w:lineRule="auto"/>
      </w:pPr>
      <w:r>
        <w:separator/>
      </w:r>
    </w:p>
  </w:endnote>
  <w:endnote w:type="continuationSeparator" w:id="0">
    <w:p w:rsidR="006A1242" w:rsidRDefault="006A1242" w:rsidP="0093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242" w:rsidRDefault="006A1242" w:rsidP="0093675A">
      <w:pPr>
        <w:spacing w:after="0" w:line="240" w:lineRule="auto"/>
      </w:pPr>
      <w:r>
        <w:separator/>
      </w:r>
    </w:p>
  </w:footnote>
  <w:footnote w:type="continuationSeparator" w:id="0">
    <w:p w:rsidR="006A1242" w:rsidRDefault="006A1242" w:rsidP="00936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21DE5"/>
    <w:multiLevelType w:val="hybridMultilevel"/>
    <w:tmpl w:val="1D8C0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C8434C"/>
    <w:multiLevelType w:val="hybridMultilevel"/>
    <w:tmpl w:val="1952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5A"/>
    <w:rsid w:val="00162384"/>
    <w:rsid w:val="001A7FAE"/>
    <w:rsid w:val="002A589A"/>
    <w:rsid w:val="006A1242"/>
    <w:rsid w:val="008102C1"/>
    <w:rsid w:val="0093675A"/>
    <w:rsid w:val="00EA0B38"/>
    <w:rsid w:val="00F53F95"/>
    <w:rsid w:val="00FA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75A"/>
    <w:pPr>
      <w:ind w:left="720"/>
      <w:contextualSpacing/>
    </w:pPr>
  </w:style>
  <w:style w:type="paragraph" w:styleId="Header">
    <w:name w:val="header"/>
    <w:basedOn w:val="Normal"/>
    <w:link w:val="HeaderChar"/>
    <w:uiPriority w:val="99"/>
    <w:unhideWhenUsed/>
    <w:rsid w:val="00936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75A"/>
  </w:style>
  <w:style w:type="paragraph" w:styleId="Footer">
    <w:name w:val="footer"/>
    <w:basedOn w:val="Normal"/>
    <w:link w:val="FooterChar"/>
    <w:uiPriority w:val="99"/>
    <w:unhideWhenUsed/>
    <w:rsid w:val="00936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75A"/>
    <w:pPr>
      <w:ind w:left="720"/>
      <w:contextualSpacing/>
    </w:pPr>
  </w:style>
  <w:style w:type="paragraph" w:styleId="Header">
    <w:name w:val="header"/>
    <w:basedOn w:val="Normal"/>
    <w:link w:val="HeaderChar"/>
    <w:uiPriority w:val="99"/>
    <w:unhideWhenUsed/>
    <w:rsid w:val="00936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75A"/>
  </w:style>
  <w:style w:type="paragraph" w:styleId="Footer">
    <w:name w:val="footer"/>
    <w:basedOn w:val="Normal"/>
    <w:link w:val="FooterChar"/>
    <w:uiPriority w:val="99"/>
    <w:unhideWhenUsed/>
    <w:rsid w:val="00936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Frazier</dc:creator>
  <cp:lastModifiedBy>Rachel Hibler</cp:lastModifiedBy>
  <cp:revision>3</cp:revision>
  <dcterms:created xsi:type="dcterms:W3CDTF">2013-07-31T16:33:00Z</dcterms:created>
  <dcterms:modified xsi:type="dcterms:W3CDTF">2013-08-16T15:38:00Z</dcterms:modified>
</cp:coreProperties>
</file>