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FABC3" w14:textId="09EC7A91" w:rsidR="00DC1784" w:rsidRPr="00DC1784" w:rsidRDefault="00DC1784" w:rsidP="00DC1784">
      <w:pPr>
        <w:spacing w:before="400" w:after="120" w:line="240" w:lineRule="auto"/>
        <w:jc w:val="center"/>
        <w:outlineLvl w:val="0"/>
        <w:rPr>
          <w:rFonts w:ascii="Arial" w:eastAsia="Times New Roman" w:hAnsi="Arial" w:cs="Arial"/>
          <w:b/>
          <w:bCs/>
          <w:color w:val="000000"/>
          <w:kern w:val="36"/>
          <w:sz w:val="28"/>
          <w:szCs w:val="28"/>
          <w:u w:val="single"/>
        </w:rPr>
      </w:pPr>
      <w:r w:rsidRPr="00DC1784">
        <w:rPr>
          <w:rFonts w:ascii="Arial" w:eastAsia="Times New Roman" w:hAnsi="Arial" w:cs="Arial"/>
          <w:b/>
          <w:bCs/>
          <w:color w:val="000000"/>
          <w:kern w:val="36"/>
          <w:sz w:val="28"/>
          <w:szCs w:val="28"/>
          <w:u w:val="single"/>
        </w:rPr>
        <w:t>Middle School Nationals Information Page</w:t>
      </w:r>
    </w:p>
    <w:p w14:paraId="4729E740" w14:textId="639F626C" w:rsidR="00DC1784" w:rsidRPr="00DC1784" w:rsidRDefault="00DC1784" w:rsidP="00DC1784">
      <w:pPr>
        <w:spacing w:before="400" w:after="120" w:line="240" w:lineRule="auto"/>
        <w:outlineLvl w:val="0"/>
        <w:rPr>
          <w:rFonts w:ascii="Times New Roman" w:eastAsia="Times New Roman" w:hAnsi="Times New Roman" w:cs="Times New Roman"/>
          <w:b/>
          <w:bCs/>
          <w:kern w:val="36"/>
          <w:sz w:val="48"/>
          <w:szCs w:val="48"/>
        </w:rPr>
      </w:pPr>
      <w:r w:rsidRPr="00DC1784">
        <w:rPr>
          <w:rFonts w:ascii="Arial" w:eastAsia="Times New Roman" w:hAnsi="Arial" w:cs="Arial"/>
          <w:b/>
          <w:bCs/>
          <w:color w:val="000000"/>
          <w:kern w:val="36"/>
          <w:sz w:val="28"/>
          <w:szCs w:val="28"/>
        </w:rPr>
        <w:t>Eligibility</w:t>
      </w:r>
    </w:p>
    <w:p w14:paraId="2D9950ED" w14:textId="77777777" w:rsidR="00DC1784" w:rsidRPr="00DC1784" w:rsidRDefault="00DC1784" w:rsidP="00DC1784">
      <w:pPr>
        <w:numPr>
          <w:ilvl w:val="0"/>
          <w:numId w:val="2"/>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t>NSDA member schools may enter paid member students in the tournament. Students must have been in the fifth, sixth, seventh, or eighth grade during the 2020-2021 school year. </w:t>
      </w:r>
    </w:p>
    <w:p w14:paraId="6DC2634B" w14:textId="77777777" w:rsidR="00DC1784" w:rsidRPr="00DC1784" w:rsidRDefault="00DC1784" w:rsidP="00DC1784">
      <w:pPr>
        <w:numPr>
          <w:ilvl w:val="0"/>
          <w:numId w:val="2"/>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t xml:space="preserve">Each student’s parent or guardian is required to fill out the Media Release form that gives appropriate consent. </w:t>
      </w:r>
      <w:r w:rsidRPr="00DC1784">
        <w:rPr>
          <w:rFonts w:ascii="Arial" w:eastAsia="Times New Roman" w:hAnsi="Arial" w:cs="Arial"/>
          <w:i/>
          <w:iCs/>
          <w:color w:val="000000"/>
        </w:rPr>
        <w:t>Please note that electronic signatures are only permitted if all students participating from your school are ages 13 or over.</w:t>
      </w:r>
      <w:r w:rsidRPr="00DC1784">
        <w:rPr>
          <w:rFonts w:ascii="Arial" w:eastAsia="Times New Roman" w:hAnsi="Arial" w:cs="Arial"/>
          <w:color w:val="000000"/>
        </w:rPr>
        <w:t xml:space="preserve"> If a student is under the age of 13, the form must be printed, signed, scanned/photographed, and uploaded. </w:t>
      </w:r>
    </w:p>
    <w:p w14:paraId="621BAFA3" w14:textId="55683439" w:rsidR="00DC1784" w:rsidRDefault="00DC1784" w:rsidP="00DC1784">
      <w:pPr>
        <w:spacing w:before="400" w:after="120" w:line="240" w:lineRule="auto"/>
        <w:outlineLvl w:val="0"/>
        <w:rPr>
          <w:rFonts w:ascii="Arial" w:eastAsia="Times New Roman" w:hAnsi="Arial" w:cs="Arial"/>
          <w:b/>
          <w:bCs/>
          <w:color w:val="000000"/>
          <w:kern w:val="36"/>
          <w:sz w:val="28"/>
          <w:szCs w:val="28"/>
        </w:rPr>
      </w:pPr>
      <w:r w:rsidRPr="00DC1784">
        <w:rPr>
          <w:rFonts w:ascii="Arial" w:eastAsia="Times New Roman" w:hAnsi="Arial" w:cs="Arial"/>
          <w:color w:val="000000"/>
        </w:rPr>
        <w:t xml:space="preserve">Each school is required to have an administrator and coach sign an Entry Agreement form showing that the students have permission to compete by the school via signatures from the school’s principal, coach, and supervising adult. </w:t>
      </w:r>
      <w:r w:rsidRPr="00DC1784">
        <w:rPr>
          <w:rFonts w:ascii="Arial" w:eastAsia="Times New Roman" w:hAnsi="Arial" w:cs="Arial"/>
          <w:i/>
          <w:iCs/>
          <w:color w:val="000000"/>
        </w:rPr>
        <w:t>Please note that electronic signatures are only permitted if all students participating from your school are ages 13 or over.</w:t>
      </w:r>
      <w:r w:rsidRPr="00DC1784">
        <w:rPr>
          <w:rFonts w:ascii="Arial" w:eastAsia="Times New Roman" w:hAnsi="Arial" w:cs="Arial"/>
          <w:color w:val="000000"/>
        </w:rPr>
        <w:t xml:space="preserve"> If a student is under the age of 13, the form must be printed, signed, scanned/photographed, and uploaded.</w:t>
      </w:r>
    </w:p>
    <w:p w14:paraId="74C89F9B" w14:textId="499E89DD" w:rsidR="00DC1784" w:rsidRPr="00DC1784" w:rsidRDefault="00DC1784" w:rsidP="00DC1784">
      <w:pPr>
        <w:spacing w:before="400" w:after="120" w:line="240" w:lineRule="auto"/>
        <w:outlineLvl w:val="0"/>
        <w:rPr>
          <w:rFonts w:ascii="Times New Roman" w:eastAsia="Times New Roman" w:hAnsi="Times New Roman" w:cs="Times New Roman"/>
          <w:b/>
          <w:bCs/>
          <w:kern w:val="36"/>
          <w:sz w:val="48"/>
          <w:szCs w:val="48"/>
        </w:rPr>
      </w:pPr>
      <w:r w:rsidRPr="00DC1784">
        <w:rPr>
          <w:rFonts w:ascii="Arial" w:eastAsia="Times New Roman" w:hAnsi="Arial" w:cs="Arial"/>
          <w:b/>
          <w:bCs/>
          <w:color w:val="000000"/>
          <w:kern w:val="36"/>
          <w:sz w:val="28"/>
          <w:szCs w:val="28"/>
        </w:rPr>
        <w:t>Events</w:t>
      </w:r>
    </w:p>
    <w:p w14:paraId="4F9FE861" w14:textId="77777777" w:rsidR="00DC1784" w:rsidRPr="00DC1784" w:rsidRDefault="00DC1784" w:rsidP="00DC1784">
      <w:pPr>
        <w:numPr>
          <w:ilvl w:val="0"/>
          <w:numId w:val="1"/>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t>The following events will be offered: Declamation, Dramatic Interpretation, Humorous Interpretation, Informative Speaking (no visual aids permitted), Original Oratory, Poetry, Program Oral Interpretation, Storytelling, Prose, Prepared Mixed Extemporaneous Speaking, Prepared Prompt Speaking, Pro Con Challenge, and Congressional Debate Authorship Challenge. </w:t>
      </w:r>
    </w:p>
    <w:p w14:paraId="44A2C0CE" w14:textId="77777777" w:rsidR="00DC1784" w:rsidRPr="00DC1784" w:rsidRDefault="00DC1784" w:rsidP="00DC1784">
      <w:pPr>
        <w:numPr>
          <w:ilvl w:val="0"/>
          <w:numId w:val="1"/>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t>There are no entry limits in the Middle School Speech Challenge; students may enter as many events as they wish.</w:t>
      </w:r>
    </w:p>
    <w:p w14:paraId="32CB8A6F" w14:textId="77777777" w:rsidR="00DC1784" w:rsidRPr="00DC1784" w:rsidRDefault="00DC1784" w:rsidP="00DC1784">
      <w:pPr>
        <w:numPr>
          <w:ilvl w:val="0"/>
          <w:numId w:val="1"/>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t>In Prepared Mixed Extemporaneous Speaking and Prepared Prompt Speaking (revised version of Impromptu), students will receive lists of 10 topics or prompts by May 1. They will pick one to speak on; then, they will record and submit their speech on that topic within the typical time limits of those events.</w:t>
      </w:r>
    </w:p>
    <w:p w14:paraId="458A97DF" w14:textId="77777777" w:rsidR="00DC1784" w:rsidRPr="00DC1784" w:rsidRDefault="00DC1784" w:rsidP="00DC1784">
      <w:pPr>
        <w:numPr>
          <w:ilvl w:val="0"/>
          <w:numId w:val="1"/>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t xml:space="preserve">In the Pro Con Challenge, students will write a </w:t>
      </w:r>
      <w:proofErr w:type="gramStart"/>
      <w:r w:rsidRPr="00DC1784">
        <w:rPr>
          <w:rFonts w:ascii="Arial" w:eastAsia="Times New Roman" w:hAnsi="Arial" w:cs="Arial"/>
          <w:color w:val="000000"/>
        </w:rPr>
        <w:t>3-5 minute</w:t>
      </w:r>
      <w:proofErr w:type="gramEnd"/>
      <w:r w:rsidRPr="00DC1784">
        <w:rPr>
          <w:rFonts w:ascii="Arial" w:eastAsia="Times New Roman" w:hAnsi="Arial" w:cs="Arial"/>
          <w:color w:val="000000"/>
        </w:rPr>
        <w:t xml:space="preserve"> affirmative case and a 3-5 minute negative case on the National Tournament topic for LD, PF, or CX. They will read both of those speeches within a recording limit of 10 minutes and 30 seconds. Students may take recorded “prep time” in between speeches to pull up files or take a short break, but their two speeches must be submitted as one recording that is no longer than 10 minutes and 30 seconds. Judges will evaluate the structure, arguments, evidence, and speaking abilities of each competitor and rank them against each other. The event's goal is to demonstrate that students </w:t>
      </w:r>
      <w:proofErr w:type="gramStart"/>
      <w:r w:rsidRPr="00DC1784">
        <w:rPr>
          <w:rFonts w:ascii="Arial" w:eastAsia="Times New Roman" w:hAnsi="Arial" w:cs="Arial"/>
          <w:color w:val="000000"/>
        </w:rPr>
        <w:t>have the ability to</w:t>
      </w:r>
      <w:proofErr w:type="gramEnd"/>
      <w:r w:rsidRPr="00DC1784">
        <w:rPr>
          <w:rFonts w:ascii="Arial" w:eastAsia="Times New Roman" w:hAnsi="Arial" w:cs="Arial"/>
          <w:color w:val="000000"/>
        </w:rPr>
        <w:t xml:space="preserve"> see multiple perspectives on an issue. </w:t>
      </w:r>
    </w:p>
    <w:p w14:paraId="70F10DCA" w14:textId="77777777" w:rsidR="00DC1784" w:rsidRPr="00DC1784" w:rsidRDefault="00DC1784" w:rsidP="00DC1784">
      <w:pPr>
        <w:numPr>
          <w:ilvl w:val="0"/>
          <w:numId w:val="1"/>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t>In the Congressional Debate Authorship Challenge, competitors will select two pieces of legislation from the High School Nationals Congressional Debate Docket and construct two authorship speeches 3-5 minutes in length. They will give both of those speeches within a recording limit of 10 minutes and 30 seconds, taking prep time between speeches if needed. Their two speeches must be submitted as one recording that is no longer than 10 minutes and 30 seconds. Judges will evaluate the structure, arguments, evidence, and speaking abilities of each competitor and rank them against each other. </w:t>
      </w:r>
    </w:p>
    <w:p w14:paraId="6AAAFF08" w14:textId="77777777" w:rsidR="00DC1784" w:rsidRPr="00DC1784" w:rsidRDefault="00DC1784" w:rsidP="00DC1784">
      <w:pPr>
        <w:numPr>
          <w:ilvl w:val="0"/>
          <w:numId w:val="1"/>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t xml:space="preserve">Showcase videos from 2020 are available to members on our </w:t>
      </w:r>
      <w:hyperlink r:id="rId5" w:history="1">
        <w:r w:rsidRPr="00DC1784">
          <w:rPr>
            <w:rFonts w:ascii="Arial" w:eastAsia="Times New Roman" w:hAnsi="Arial" w:cs="Arial"/>
            <w:color w:val="1155CC"/>
            <w:u w:val="single"/>
          </w:rPr>
          <w:t>resource table</w:t>
        </w:r>
      </w:hyperlink>
      <w:r w:rsidRPr="00DC1784">
        <w:rPr>
          <w:rFonts w:ascii="Arial" w:eastAsia="Times New Roman" w:hAnsi="Arial" w:cs="Arial"/>
          <w:color w:val="000000"/>
        </w:rPr>
        <w:t xml:space="preserve"> as a reference point for our newer events. </w:t>
      </w:r>
    </w:p>
    <w:p w14:paraId="3D06D177" w14:textId="77777777" w:rsidR="00DC1784" w:rsidRPr="00DC1784" w:rsidRDefault="00DC1784" w:rsidP="00DC1784">
      <w:pPr>
        <w:numPr>
          <w:ilvl w:val="0"/>
          <w:numId w:val="1"/>
        </w:numPr>
        <w:spacing w:after="0" w:line="240" w:lineRule="auto"/>
        <w:textAlignment w:val="baseline"/>
        <w:rPr>
          <w:rFonts w:ascii="Arial" w:eastAsia="Times New Roman" w:hAnsi="Arial" w:cs="Arial"/>
          <w:color w:val="000000"/>
        </w:rPr>
      </w:pPr>
      <w:r w:rsidRPr="00DC1784">
        <w:rPr>
          <w:rFonts w:ascii="Arial" w:eastAsia="Times New Roman" w:hAnsi="Arial" w:cs="Arial"/>
          <w:color w:val="000000"/>
        </w:rPr>
        <w:lastRenderedPageBreak/>
        <w:t>Everyone in the Middle School Speech Challenge must save the original file of their performance (the file that they upload into a site to generate a link, like a Zoom file). Showcase Finalists will need to upload the original file to a Google form so we can showcase the performance on the NSDA website.</w:t>
      </w:r>
    </w:p>
    <w:p w14:paraId="66A45002" w14:textId="19A851D7" w:rsidR="0042503E" w:rsidRDefault="0042503E"/>
    <w:p w14:paraId="5B6DD8F9" w14:textId="77777777" w:rsidR="00DC1784" w:rsidRDefault="00DC1784" w:rsidP="00DC1784">
      <w:pPr>
        <w:pStyle w:val="Heading1"/>
        <w:spacing w:before="400" w:beforeAutospacing="0" w:after="120" w:afterAutospacing="0"/>
      </w:pPr>
      <w:r>
        <w:rPr>
          <w:rFonts w:ascii="Arial" w:hAnsi="Arial" w:cs="Arial"/>
          <w:color w:val="000000"/>
          <w:sz w:val="30"/>
          <w:szCs w:val="30"/>
        </w:rPr>
        <w:t>Tournament Procedure</w:t>
      </w:r>
    </w:p>
    <w:p w14:paraId="2029B93A"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purpose of the Middle School Speech Challenge is to give middle school students a low-stress, enjoyable competition opportunity that can be done from their homes. </w:t>
      </w:r>
    </w:p>
    <w:p w14:paraId="7BB3A7B4"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tournament will not feature any live performances or live judging. All middle school events will be held with asynchronous recordings and asynchronous judging. The asynchronous model allows the NSDA to honor achievement while avoiding asking young competitors to solve technology and logistical issues on their own. </w:t>
      </w:r>
    </w:p>
    <w:p w14:paraId="3635A917"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Judges will be assigned a series of preliminary rounds to judge at their leisure within a four-day window of time: June 7 - June 10. </w:t>
      </w:r>
    </w:p>
    <w:p w14:paraId="43A4A535"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Equity is a core value of the National Speech &amp; Debate Association. We understand that many students and judges do not have equal access to the internet and technology. Judges will be instructed not to allow video/sound equipment quality, physical location, or other elements not in control of the individual students to affect their decisions.</w:t>
      </w:r>
    </w:p>
    <w:p w14:paraId="1E62B188"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Judges must have completed all judging assignments by 11:59 p.m. CT on June 10 to avoid school fines. </w:t>
      </w:r>
    </w:p>
    <w:p w14:paraId="4B4168A0"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Students will not be present while judges are scoring the rounds. </w:t>
      </w:r>
    </w:p>
    <w:p w14:paraId="2757A123"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Coaches will have access to judge feedback after the competition is adjudicated. </w:t>
      </w:r>
    </w:p>
    <w:p w14:paraId="67CD7B7A"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top students in each middle school event will be named as National Middle School Showcase Finalists, and their recorded performances will be made available on the NSDA website as a resource and celebration. </w:t>
      </w:r>
    </w:p>
    <w:p w14:paraId="5106E743" w14:textId="77777777" w:rsidR="00DC1784" w:rsidRDefault="00DC1784" w:rsidP="00DC1784">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number of student performances showcased per event will depend on the entries in that event.</w:t>
      </w:r>
    </w:p>
    <w:p w14:paraId="6958647E" w14:textId="10E2DD6B" w:rsidR="00DC1784" w:rsidRDefault="00DC1784"/>
    <w:p w14:paraId="7956D92F" w14:textId="77777777" w:rsidR="00DC1784" w:rsidRPr="00DC1784" w:rsidRDefault="00DC1784" w:rsidP="00DC1784">
      <w:pPr>
        <w:spacing w:before="400" w:after="120" w:line="240" w:lineRule="auto"/>
        <w:outlineLvl w:val="0"/>
        <w:rPr>
          <w:rFonts w:ascii="Times New Roman" w:eastAsia="Times New Roman" w:hAnsi="Times New Roman" w:cs="Times New Roman"/>
          <w:b/>
          <w:bCs/>
          <w:kern w:val="36"/>
          <w:sz w:val="48"/>
          <w:szCs w:val="48"/>
        </w:rPr>
      </w:pPr>
      <w:r w:rsidRPr="00DC1784">
        <w:rPr>
          <w:rFonts w:ascii="Arial" w:eastAsia="Times New Roman" w:hAnsi="Arial" w:cs="Arial"/>
          <w:b/>
          <w:bCs/>
          <w:color w:val="000000"/>
          <w:kern w:val="36"/>
          <w:sz w:val="28"/>
          <w:szCs w:val="28"/>
        </w:rPr>
        <w:t>Dates and Deadlines</w:t>
      </w:r>
    </w:p>
    <w:p w14:paraId="13D6E1DA" w14:textId="77777777" w:rsidR="00DC1784" w:rsidRPr="00DC1784" w:rsidRDefault="00DC1784" w:rsidP="00DC1784">
      <w:pPr>
        <w:numPr>
          <w:ilvl w:val="0"/>
          <w:numId w:val="4"/>
        </w:numPr>
        <w:spacing w:after="0" w:line="240" w:lineRule="auto"/>
        <w:textAlignment w:val="baseline"/>
        <w:rPr>
          <w:rFonts w:ascii="Arial" w:eastAsia="Times New Roman" w:hAnsi="Arial" w:cs="Arial"/>
          <w:color w:val="000000"/>
        </w:rPr>
      </w:pPr>
      <w:r w:rsidRPr="00DC1784">
        <w:rPr>
          <w:rFonts w:ascii="Arial" w:eastAsia="Times New Roman" w:hAnsi="Arial" w:cs="Arial"/>
          <w:b/>
          <w:bCs/>
          <w:color w:val="000000"/>
        </w:rPr>
        <w:t>MARCH 1</w:t>
      </w:r>
      <w:r w:rsidRPr="00DC1784">
        <w:rPr>
          <w:rFonts w:ascii="Arial" w:eastAsia="Times New Roman" w:hAnsi="Arial" w:cs="Arial"/>
          <w:color w:val="000000"/>
        </w:rPr>
        <w:t xml:space="preserve">: Registration opens on </w:t>
      </w:r>
      <w:proofErr w:type="gramStart"/>
      <w:r w:rsidRPr="00DC1784">
        <w:rPr>
          <w:rFonts w:ascii="Arial" w:eastAsia="Times New Roman" w:hAnsi="Arial" w:cs="Arial"/>
          <w:color w:val="000000"/>
        </w:rPr>
        <w:t>Tabroom.com</w:t>
      </w:r>
      <w:proofErr w:type="gramEnd"/>
    </w:p>
    <w:p w14:paraId="35A332C0" w14:textId="77777777" w:rsidR="00DC1784" w:rsidRPr="00DC1784" w:rsidRDefault="00DC1784" w:rsidP="00DC1784">
      <w:pPr>
        <w:numPr>
          <w:ilvl w:val="0"/>
          <w:numId w:val="4"/>
        </w:numPr>
        <w:spacing w:after="0" w:line="240" w:lineRule="auto"/>
        <w:textAlignment w:val="baseline"/>
        <w:rPr>
          <w:rFonts w:ascii="Arial" w:eastAsia="Times New Roman" w:hAnsi="Arial" w:cs="Arial"/>
          <w:color w:val="000000"/>
        </w:rPr>
      </w:pPr>
      <w:r w:rsidRPr="00DC1784">
        <w:rPr>
          <w:rFonts w:ascii="Arial" w:eastAsia="Times New Roman" w:hAnsi="Arial" w:cs="Arial"/>
          <w:b/>
          <w:bCs/>
          <w:color w:val="000000"/>
        </w:rPr>
        <w:t>MAY 15</w:t>
      </w:r>
      <w:r w:rsidRPr="00DC1784">
        <w:rPr>
          <w:rFonts w:ascii="Arial" w:eastAsia="Times New Roman" w:hAnsi="Arial" w:cs="Arial"/>
          <w:color w:val="000000"/>
        </w:rPr>
        <w:t>: Registration, including entries, judges, forms, and payment, are due.</w:t>
      </w:r>
    </w:p>
    <w:p w14:paraId="50DEBF53" w14:textId="77777777" w:rsidR="00DC1784" w:rsidRPr="00DC1784" w:rsidRDefault="00DC1784" w:rsidP="00DC1784">
      <w:pPr>
        <w:numPr>
          <w:ilvl w:val="0"/>
          <w:numId w:val="4"/>
        </w:numPr>
        <w:spacing w:after="0" w:line="240" w:lineRule="auto"/>
        <w:textAlignment w:val="baseline"/>
        <w:rPr>
          <w:rFonts w:ascii="Arial" w:eastAsia="Times New Roman" w:hAnsi="Arial" w:cs="Arial"/>
          <w:color w:val="000000"/>
        </w:rPr>
      </w:pPr>
      <w:r w:rsidRPr="00DC1784">
        <w:rPr>
          <w:rFonts w:ascii="Arial" w:eastAsia="Times New Roman" w:hAnsi="Arial" w:cs="Arial"/>
          <w:b/>
          <w:bCs/>
          <w:color w:val="000000"/>
        </w:rPr>
        <w:t>JUNE 1</w:t>
      </w:r>
      <w:r w:rsidRPr="00DC1784">
        <w:rPr>
          <w:rFonts w:ascii="Arial" w:eastAsia="Times New Roman" w:hAnsi="Arial" w:cs="Arial"/>
          <w:color w:val="000000"/>
        </w:rPr>
        <w:t>: Recordings are due June 1 at 11:59 p.m. CT. They must be added to each entry’s registration in Tabroom.com. Any entries without a submitted recording after this deadline risks being dropped from the tournament, and entry fees will not be refunded.</w:t>
      </w:r>
    </w:p>
    <w:p w14:paraId="0C5EA940" w14:textId="77777777" w:rsidR="00DC1784" w:rsidRPr="00DC1784" w:rsidRDefault="00DC1784" w:rsidP="00DC1784">
      <w:pPr>
        <w:numPr>
          <w:ilvl w:val="0"/>
          <w:numId w:val="4"/>
        </w:numPr>
        <w:spacing w:after="0" w:line="240" w:lineRule="auto"/>
        <w:textAlignment w:val="baseline"/>
        <w:rPr>
          <w:rFonts w:ascii="Arial" w:eastAsia="Times New Roman" w:hAnsi="Arial" w:cs="Arial"/>
          <w:color w:val="000000"/>
        </w:rPr>
      </w:pPr>
      <w:r w:rsidRPr="00DC1784">
        <w:rPr>
          <w:rFonts w:ascii="Arial" w:eastAsia="Times New Roman" w:hAnsi="Arial" w:cs="Arial"/>
          <w:b/>
          <w:bCs/>
          <w:color w:val="000000"/>
        </w:rPr>
        <w:t>JUNE 7</w:t>
      </w:r>
      <w:r w:rsidRPr="00DC1784">
        <w:rPr>
          <w:rFonts w:ascii="Arial" w:eastAsia="Times New Roman" w:hAnsi="Arial" w:cs="Arial"/>
          <w:color w:val="000000"/>
        </w:rPr>
        <w:t>: Judges will be assigned a series of preliminary rounds to judge, and all judging must be completed between June 7 and June 10. Judges will go to Tabroom.com, click “Start Round” on one of their round assignments, and watch the linked videos in order. The online ballot will require that judges rank the competitors in order. The ballot will also give judges the option to write a reason for decision (RFD) explaining their ranks, as well as the option to leave individual feedback for the competitors. </w:t>
      </w:r>
    </w:p>
    <w:p w14:paraId="268FA46A" w14:textId="77777777" w:rsidR="00DC1784" w:rsidRPr="00DC1784" w:rsidRDefault="00DC1784" w:rsidP="00DC1784">
      <w:pPr>
        <w:numPr>
          <w:ilvl w:val="0"/>
          <w:numId w:val="4"/>
        </w:numPr>
        <w:spacing w:after="0" w:line="240" w:lineRule="auto"/>
        <w:textAlignment w:val="baseline"/>
        <w:rPr>
          <w:rFonts w:ascii="Arial" w:eastAsia="Times New Roman" w:hAnsi="Arial" w:cs="Arial"/>
          <w:color w:val="000000"/>
        </w:rPr>
      </w:pPr>
      <w:r w:rsidRPr="00DC1784">
        <w:rPr>
          <w:rFonts w:ascii="Arial" w:eastAsia="Times New Roman" w:hAnsi="Arial" w:cs="Arial"/>
          <w:b/>
          <w:bCs/>
          <w:color w:val="000000"/>
        </w:rPr>
        <w:t>JUNE 10</w:t>
      </w:r>
      <w:r w:rsidRPr="00DC1784">
        <w:rPr>
          <w:rFonts w:ascii="Arial" w:eastAsia="Times New Roman" w:hAnsi="Arial" w:cs="Arial"/>
          <w:color w:val="000000"/>
        </w:rPr>
        <w:t>: The rounds may be judged at the judge’s leisure any time during the judging window, but they must be completed by June 10 at 11:59 p.m. CT to avoid school fines. </w:t>
      </w:r>
    </w:p>
    <w:p w14:paraId="6A5510CF" w14:textId="6FA337C5" w:rsidR="00DC1784" w:rsidRDefault="00DC1784" w:rsidP="00DC1784">
      <w:r w:rsidRPr="00DC1784">
        <w:rPr>
          <w:rFonts w:ascii="Arial" w:eastAsia="Times New Roman" w:hAnsi="Arial" w:cs="Arial"/>
          <w:b/>
          <w:bCs/>
          <w:color w:val="000000"/>
        </w:rPr>
        <w:t>JUNE 13</w:t>
      </w:r>
      <w:r w:rsidRPr="00DC1784">
        <w:rPr>
          <w:rFonts w:ascii="Arial" w:eastAsia="Times New Roman" w:hAnsi="Arial" w:cs="Arial"/>
          <w:color w:val="000000"/>
        </w:rPr>
        <w:t xml:space="preserve">: Middle School Showcase Finalists will be </w:t>
      </w:r>
      <w:proofErr w:type="gramStart"/>
      <w:r w:rsidRPr="00DC1784">
        <w:rPr>
          <w:rFonts w:ascii="Arial" w:eastAsia="Times New Roman" w:hAnsi="Arial" w:cs="Arial"/>
          <w:color w:val="000000"/>
        </w:rPr>
        <w:t>announced</w:t>
      </w:r>
      <w:proofErr w:type="gramEnd"/>
    </w:p>
    <w:sectPr w:rsidR="00DC1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11669"/>
    <w:multiLevelType w:val="multilevel"/>
    <w:tmpl w:val="C82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A4AA4"/>
    <w:multiLevelType w:val="multilevel"/>
    <w:tmpl w:val="7D34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F201E"/>
    <w:multiLevelType w:val="multilevel"/>
    <w:tmpl w:val="8DF8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F6CF9"/>
    <w:multiLevelType w:val="multilevel"/>
    <w:tmpl w:val="A78A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84"/>
    <w:rsid w:val="0042503E"/>
    <w:rsid w:val="00DC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B22B"/>
  <w15:chartTrackingRefBased/>
  <w15:docId w15:val="{471B8AA8-8A3B-4EDD-8102-7396449A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17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78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17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1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654845">
      <w:bodyDiv w:val="1"/>
      <w:marLeft w:val="0"/>
      <w:marRight w:val="0"/>
      <w:marTop w:val="0"/>
      <w:marBottom w:val="0"/>
      <w:divBdr>
        <w:top w:val="none" w:sz="0" w:space="0" w:color="auto"/>
        <w:left w:val="none" w:sz="0" w:space="0" w:color="auto"/>
        <w:bottom w:val="none" w:sz="0" w:space="0" w:color="auto"/>
        <w:right w:val="none" w:sz="0" w:space="0" w:color="auto"/>
      </w:divBdr>
    </w:div>
    <w:div w:id="1289124208">
      <w:bodyDiv w:val="1"/>
      <w:marLeft w:val="0"/>
      <w:marRight w:val="0"/>
      <w:marTop w:val="0"/>
      <w:marBottom w:val="0"/>
      <w:divBdr>
        <w:top w:val="none" w:sz="0" w:space="0" w:color="auto"/>
        <w:left w:val="none" w:sz="0" w:space="0" w:color="auto"/>
        <w:bottom w:val="none" w:sz="0" w:space="0" w:color="auto"/>
        <w:right w:val="none" w:sz="0" w:space="0" w:color="auto"/>
      </w:divBdr>
    </w:div>
    <w:div w:id="1475759624">
      <w:bodyDiv w:val="1"/>
      <w:marLeft w:val="0"/>
      <w:marRight w:val="0"/>
      <w:marTop w:val="0"/>
      <w:marBottom w:val="0"/>
      <w:divBdr>
        <w:top w:val="none" w:sz="0" w:space="0" w:color="auto"/>
        <w:left w:val="none" w:sz="0" w:space="0" w:color="auto"/>
        <w:bottom w:val="none" w:sz="0" w:space="0" w:color="auto"/>
        <w:right w:val="none" w:sz="0" w:space="0" w:color="auto"/>
      </w:divBdr>
    </w:div>
    <w:div w:id="16827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eechanddebate.org/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2021-02-16T17:49:00Z</dcterms:created>
  <dcterms:modified xsi:type="dcterms:W3CDTF">2021-02-16T17:51:00Z</dcterms:modified>
</cp:coreProperties>
</file>